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FD677" w14:textId="0FD1C37A" w:rsidR="00264F7A" w:rsidRDefault="005666E3" w:rsidP="000161CC">
      <w:pPr>
        <w:pStyle w:val="secondlevelheadingXX"/>
        <w:spacing w:before="240" w:after="0" w:line="360" w:lineRule="auto"/>
        <w:jc w:val="center"/>
        <w:rPr>
          <w:b w:val="0"/>
          <w:color w:val="auto"/>
          <w:sz w:val="24"/>
          <w:szCs w:val="24"/>
        </w:rPr>
      </w:pPr>
      <w:r>
        <w:rPr>
          <w:noProof/>
        </w:rPr>
        <w:drawing>
          <wp:inline distT="0" distB="0" distL="0" distR="0" wp14:anchorId="7D44D198" wp14:editId="5429AFD9">
            <wp:extent cx="2788920" cy="878843"/>
            <wp:effectExtent l="0" t="0" r="0" b="0"/>
            <wp:docPr id="2" name="Picture 2" descr="Do you have ……..? If so, we would love to hear from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you have ……..? If so, we would love to hear from yo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803" cy="961052"/>
                    </a:xfrm>
                    <a:prstGeom prst="rect">
                      <a:avLst/>
                    </a:prstGeom>
                    <a:noFill/>
                    <a:ln>
                      <a:noFill/>
                    </a:ln>
                  </pic:spPr>
                </pic:pic>
              </a:graphicData>
            </a:graphic>
          </wp:inline>
        </w:drawing>
      </w:r>
    </w:p>
    <w:p w14:paraId="7FE37E73" w14:textId="77777777" w:rsidR="00264F7A" w:rsidRPr="005666E3" w:rsidRDefault="00264F7A" w:rsidP="00264F7A">
      <w:pPr>
        <w:pStyle w:val="secondlevelheadingXX"/>
        <w:spacing w:after="120" w:line="360" w:lineRule="auto"/>
        <w:rPr>
          <w:color w:val="000000" w:themeColor="text1"/>
        </w:rPr>
      </w:pPr>
      <w:r w:rsidRPr="005666E3">
        <w:rPr>
          <w:color w:val="000000" w:themeColor="text1"/>
        </w:rPr>
        <w:t xml:space="preserve">Statement of Safeguarding Principles </w:t>
      </w:r>
    </w:p>
    <w:p w14:paraId="5576FF35" w14:textId="77777777" w:rsidR="00264F7A" w:rsidRPr="00264F7A" w:rsidRDefault="00264F7A" w:rsidP="005666E3">
      <w:pPr>
        <w:widowControl w:val="0"/>
        <w:autoSpaceDE w:val="0"/>
        <w:autoSpaceDN w:val="0"/>
        <w:adjustRightInd w:val="0"/>
        <w:spacing w:after="0" w:line="24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512970CA" w14:textId="77777777" w:rsidR="00264F7A" w:rsidRPr="00264F7A" w:rsidRDefault="00264F7A" w:rsidP="005666E3">
      <w:pPr>
        <w:widowControl w:val="0"/>
        <w:autoSpaceDE w:val="0"/>
        <w:autoSpaceDN w:val="0"/>
        <w:adjustRightInd w:val="0"/>
        <w:spacing w:after="120" w:line="24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14:paraId="3DD8DBBC" w14:textId="77777777" w:rsidR="00264F7A" w:rsidRPr="005666E3" w:rsidRDefault="00264F7A" w:rsidP="00264F7A">
      <w:pPr>
        <w:widowControl w:val="0"/>
        <w:autoSpaceDE w:val="0"/>
        <w:autoSpaceDN w:val="0"/>
        <w:adjustRightInd w:val="0"/>
        <w:spacing w:before="240" w:after="0" w:line="360" w:lineRule="auto"/>
        <w:rPr>
          <w:rFonts w:ascii="Arial" w:hAnsi="Arial" w:cs="Arial"/>
          <w:b/>
          <w:bCs/>
          <w:color w:val="000000" w:themeColor="text1"/>
          <w:sz w:val="28"/>
          <w:szCs w:val="28"/>
        </w:rPr>
      </w:pPr>
      <w:r w:rsidRPr="005666E3">
        <w:rPr>
          <w:rFonts w:ascii="Arial" w:hAnsi="Arial" w:cs="Arial"/>
          <w:b/>
          <w:bCs/>
          <w:color w:val="000000" w:themeColor="text1"/>
          <w:sz w:val="28"/>
          <w:szCs w:val="28"/>
        </w:rPr>
        <w:t xml:space="preserve">Principles </w:t>
      </w:r>
    </w:p>
    <w:p w14:paraId="437299C8" w14:textId="611D52F6" w:rsidR="00264F7A" w:rsidRDefault="00264F7A" w:rsidP="005666E3">
      <w:pPr>
        <w:widowControl w:val="0"/>
        <w:autoSpaceDE w:val="0"/>
        <w:autoSpaceDN w:val="0"/>
        <w:adjustRightInd w:val="0"/>
        <w:spacing w:after="0" w:line="24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14:paraId="1E82695F" w14:textId="38E0ED29" w:rsidR="00264F7A" w:rsidRDefault="00264F7A" w:rsidP="005666E3">
      <w:pPr>
        <w:pStyle w:val="ListParagraph"/>
        <w:widowControl w:val="0"/>
        <w:numPr>
          <w:ilvl w:val="0"/>
          <w:numId w:val="15"/>
        </w:numPr>
        <w:autoSpaceDE w:val="0"/>
        <w:autoSpaceDN w:val="0"/>
        <w:adjustRightInd w:val="0"/>
        <w:spacing w:after="0" w:line="240" w:lineRule="auto"/>
        <w:rPr>
          <w:rFonts w:ascii="Arial" w:hAnsi="Arial" w:cs="Arial"/>
          <w:bCs/>
          <w:color w:val="000000"/>
          <w:sz w:val="20"/>
          <w:szCs w:val="16"/>
        </w:rPr>
      </w:pPr>
      <w:r w:rsidRPr="005666E3">
        <w:rPr>
          <w:rFonts w:ascii="Arial" w:hAnsi="Arial" w:cs="Arial"/>
          <w:b/>
          <w:bCs/>
          <w:color w:val="000000"/>
          <w:sz w:val="20"/>
          <w:szCs w:val="16"/>
        </w:rPr>
        <w:t>promote</w:t>
      </w:r>
      <w:r w:rsidRPr="005666E3">
        <w:rPr>
          <w:rFonts w:ascii="Arial" w:hAnsi="Arial" w:cs="Arial"/>
          <w:bCs/>
          <w:color w:val="000000"/>
          <w:sz w:val="20"/>
          <w:szCs w:val="16"/>
        </w:rPr>
        <w:t xml:space="preserve"> the welfare of children, young people and adults  </w:t>
      </w:r>
    </w:p>
    <w:p w14:paraId="0C112194" w14:textId="17CA6088" w:rsidR="00264F7A" w:rsidRDefault="00264F7A" w:rsidP="005666E3">
      <w:pPr>
        <w:pStyle w:val="ListParagraph"/>
        <w:widowControl w:val="0"/>
        <w:numPr>
          <w:ilvl w:val="0"/>
          <w:numId w:val="15"/>
        </w:numPr>
        <w:autoSpaceDE w:val="0"/>
        <w:autoSpaceDN w:val="0"/>
        <w:adjustRightInd w:val="0"/>
        <w:spacing w:after="0" w:line="240" w:lineRule="auto"/>
        <w:rPr>
          <w:rFonts w:ascii="Arial" w:hAnsi="Arial" w:cs="Arial"/>
          <w:bCs/>
          <w:color w:val="000000"/>
          <w:sz w:val="20"/>
          <w:szCs w:val="16"/>
        </w:rPr>
      </w:pPr>
      <w:r w:rsidRPr="005666E3">
        <w:rPr>
          <w:rFonts w:ascii="Arial" w:hAnsi="Arial" w:cs="Arial"/>
          <w:bCs/>
          <w:color w:val="000000"/>
          <w:sz w:val="20"/>
          <w:szCs w:val="16"/>
        </w:rPr>
        <w:t xml:space="preserve">work to </w:t>
      </w:r>
      <w:r w:rsidRPr="005666E3">
        <w:rPr>
          <w:rFonts w:ascii="Arial" w:hAnsi="Arial" w:cs="Arial"/>
          <w:b/>
          <w:bCs/>
          <w:color w:val="000000"/>
          <w:sz w:val="20"/>
          <w:szCs w:val="16"/>
        </w:rPr>
        <w:t>prevent</w:t>
      </w:r>
      <w:r w:rsidRPr="005666E3">
        <w:rPr>
          <w:rFonts w:ascii="Arial" w:hAnsi="Arial" w:cs="Arial"/>
          <w:bCs/>
          <w:color w:val="000000"/>
          <w:sz w:val="20"/>
          <w:szCs w:val="16"/>
        </w:rPr>
        <w:t xml:space="preserve"> abuse from occurring  </w:t>
      </w:r>
    </w:p>
    <w:p w14:paraId="0841E9DC" w14:textId="1D03D339" w:rsidR="00264F7A" w:rsidRDefault="00264F7A" w:rsidP="005666E3">
      <w:pPr>
        <w:pStyle w:val="ListParagraph"/>
        <w:widowControl w:val="0"/>
        <w:numPr>
          <w:ilvl w:val="0"/>
          <w:numId w:val="15"/>
        </w:numPr>
        <w:autoSpaceDE w:val="0"/>
        <w:autoSpaceDN w:val="0"/>
        <w:adjustRightInd w:val="0"/>
        <w:spacing w:after="0" w:line="240" w:lineRule="auto"/>
        <w:rPr>
          <w:rFonts w:ascii="Arial" w:hAnsi="Arial" w:cs="Arial"/>
          <w:bCs/>
          <w:color w:val="000000"/>
          <w:sz w:val="20"/>
          <w:szCs w:val="16"/>
        </w:rPr>
      </w:pPr>
      <w:r w:rsidRPr="005666E3">
        <w:rPr>
          <w:rFonts w:ascii="Arial" w:hAnsi="Arial" w:cs="Arial"/>
          <w:bCs/>
          <w:color w:val="000000"/>
          <w:sz w:val="20"/>
          <w:szCs w:val="16"/>
        </w:rPr>
        <w:t xml:space="preserve">seek to </w:t>
      </w:r>
      <w:r w:rsidRPr="005666E3">
        <w:rPr>
          <w:rFonts w:ascii="Arial" w:hAnsi="Arial" w:cs="Arial"/>
          <w:b/>
          <w:bCs/>
          <w:color w:val="000000"/>
          <w:sz w:val="20"/>
          <w:szCs w:val="16"/>
        </w:rPr>
        <w:t>protect</w:t>
      </w:r>
      <w:r w:rsidRPr="005666E3">
        <w:rPr>
          <w:rFonts w:ascii="Arial" w:hAnsi="Arial" w:cs="Arial"/>
          <w:bCs/>
          <w:color w:val="000000"/>
          <w:sz w:val="20"/>
          <w:szCs w:val="16"/>
        </w:rPr>
        <w:t xml:space="preserve"> and respond well to those that have been abused.  </w:t>
      </w:r>
    </w:p>
    <w:p w14:paraId="36CAF7B1" w14:textId="77777777" w:rsidR="005666E3" w:rsidRPr="005666E3" w:rsidRDefault="005666E3" w:rsidP="005666E3">
      <w:pPr>
        <w:widowControl w:val="0"/>
        <w:autoSpaceDE w:val="0"/>
        <w:autoSpaceDN w:val="0"/>
        <w:adjustRightInd w:val="0"/>
        <w:spacing w:after="0" w:line="240" w:lineRule="auto"/>
        <w:rPr>
          <w:rFonts w:ascii="Arial" w:hAnsi="Arial" w:cs="Arial"/>
          <w:bCs/>
          <w:color w:val="000000"/>
          <w:sz w:val="20"/>
          <w:szCs w:val="16"/>
        </w:rPr>
      </w:pPr>
    </w:p>
    <w:p w14:paraId="63B54E26" w14:textId="77777777" w:rsidR="00264F7A" w:rsidRPr="00264F7A" w:rsidRDefault="00264F7A" w:rsidP="005666E3">
      <w:pPr>
        <w:widowControl w:val="0"/>
        <w:autoSpaceDE w:val="0"/>
        <w:autoSpaceDN w:val="0"/>
        <w:adjustRightInd w:val="0"/>
        <w:spacing w:after="0" w:line="240" w:lineRule="auto"/>
        <w:rPr>
          <w:rFonts w:ascii="Arial" w:hAnsi="Arial" w:cs="Arial"/>
          <w:color w:val="000000"/>
          <w:sz w:val="20"/>
          <w:szCs w:val="16"/>
        </w:rPr>
      </w:pPr>
      <w:r w:rsidRPr="00264F7A">
        <w:rPr>
          <w:rFonts w:ascii="Arial" w:hAnsi="Arial" w:cs="Arial"/>
          <w:color w:val="000000"/>
          <w:sz w:val="20"/>
          <w:szCs w:val="16"/>
        </w:rPr>
        <w:t xml:space="preserve">We are committed to: </w:t>
      </w:r>
    </w:p>
    <w:p w14:paraId="3D83EE9B" w14:textId="0062B330" w:rsidR="00264F7A" w:rsidRDefault="00264F7A" w:rsidP="005666E3">
      <w:pPr>
        <w:pStyle w:val="ListParagraph"/>
        <w:widowControl w:val="0"/>
        <w:numPr>
          <w:ilvl w:val="0"/>
          <w:numId w:val="14"/>
        </w:numPr>
        <w:autoSpaceDE w:val="0"/>
        <w:autoSpaceDN w:val="0"/>
        <w:adjustRightInd w:val="0"/>
        <w:spacing w:after="0" w:line="240" w:lineRule="auto"/>
        <w:rPr>
          <w:rFonts w:ascii="Arial" w:hAnsi="Arial" w:cs="Arial"/>
          <w:color w:val="000000"/>
          <w:sz w:val="20"/>
          <w:szCs w:val="20"/>
        </w:rPr>
      </w:pPr>
      <w:r w:rsidRPr="005666E3">
        <w:rPr>
          <w:rFonts w:ascii="Arial" w:hAnsi="Arial" w:cs="Arial"/>
          <w:color w:val="000000"/>
          <w:sz w:val="20"/>
          <w:szCs w:val="20"/>
        </w:rPr>
        <w:t xml:space="preserve">the care and nurture of, and respectful pastoral ministry with, all children, young people and adults </w:t>
      </w:r>
    </w:p>
    <w:p w14:paraId="0965923E" w14:textId="0FD22FEF" w:rsidR="00264F7A" w:rsidRDefault="00264F7A" w:rsidP="005666E3">
      <w:pPr>
        <w:pStyle w:val="ListParagraph"/>
        <w:widowControl w:val="0"/>
        <w:numPr>
          <w:ilvl w:val="0"/>
          <w:numId w:val="14"/>
        </w:numPr>
        <w:autoSpaceDE w:val="0"/>
        <w:autoSpaceDN w:val="0"/>
        <w:adjustRightInd w:val="0"/>
        <w:spacing w:after="0" w:line="240" w:lineRule="auto"/>
        <w:rPr>
          <w:rFonts w:ascii="Arial" w:hAnsi="Arial" w:cs="Arial"/>
          <w:color w:val="000000"/>
          <w:sz w:val="20"/>
          <w:szCs w:val="20"/>
        </w:rPr>
      </w:pPr>
      <w:r w:rsidRPr="005666E3">
        <w:rPr>
          <w:rFonts w:ascii="Arial" w:hAnsi="Arial" w:cs="Arial"/>
          <w:color w:val="000000"/>
          <w:sz w:val="20"/>
          <w:szCs w:val="20"/>
        </w:rPr>
        <w:t xml:space="preserve">safeguarding and protecting all children, young people and adults when they are vulnerable </w:t>
      </w:r>
    </w:p>
    <w:p w14:paraId="18A81783" w14:textId="77AF014F" w:rsidR="00264F7A" w:rsidRPr="005666E3" w:rsidRDefault="00264F7A" w:rsidP="005666E3">
      <w:pPr>
        <w:pStyle w:val="ListParagraph"/>
        <w:widowControl w:val="0"/>
        <w:numPr>
          <w:ilvl w:val="0"/>
          <w:numId w:val="14"/>
        </w:numPr>
        <w:autoSpaceDE w:val="0"/>
        <w:autoSpaceDN w:val="0"/>
        <w:adjustRightInd w:val="0"/>
        <w:spacing w:after="0" w:line="240" w:lineRule="auto"/>
        <w:rPr>
          <w:rFonts w:ascii="Arial" w:hAnsi="Arial" w:cs="Arial"/>
          <w:color w:val="000000"/>
          <w:sz w:val="20"/>
          <w:szCs w:val="20"/>
        </w:rPr>
      </w:pPr>
      <w:r w:rsidRPr="005666E3">
        <w:rPr>
          <w:rFonts w:ascii="Arial" w:hAnsi="Arial" w:cs="Arial"/>
          <w:color w:val="000000"/>
          <w:sz w:val="20"/>
          <w:szCs w:val="20"/>
        </w:rPr>
        <w:t xml:space="preserve">establishing safe, caring communities, which provide a loving environment where there isnformed vigilance as to the dangers of abuse. </w:t>
      </w:r>
    </w:p>
    <w:p w14:paraId="039ABEE8" w14:textId="77777777" w:rsidR="00264F7A" w:rsidRPr="00264F7A" w:rsidRDefault="00264F7A" w:rsidP="005666E3">
      <w:pPr>
        <w:widowControl w:val="0"/>
        <w:autoSpaceDE w:val="0"/>
        <w:autoSpaceDN w:val="0"/>
        <w:adjustRightInd w:val="0"/>
        <w:spacing w:before="240" w:after="120" w:line="24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14:paraId="629A743D" w14:textId="77777777" w:rsidR="00264F7A" w:rsidRPr="00264F7A" w:rsidRDefault="00264F7A" w:rsidP="005666E3">
      <w:pPr>
        <w:widowControl w:val="0"/>
        <w:autoSpaceDE w:val="0"/>
        <w:autoSpaceDN w:val="0"/>
        <w:adjustRightInd w:val="0"/>
        <w:spacing w:after="120" w:line="24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14:paraId="5A6A3D92" w14:textId="77777777" w:rsidR="00264F7A" w:rsidRPr="00264F7A" w:rsidRDefault="00264F7A" w:rsidP="005666E3">
      <w:pPr>
        <w:widowControl w:val="0"/>
        <w:autoSpaceDE w:val="0"/>
        <w:autoSpaceDN w:val="0"/>
        <w:adjustRightInd w:val="0"/>
        <w:spacing w:after="120" w:line="24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14:paraId="38C8FC15" w14:textId="77777777" w:rsidR="00264F7A" w:rsidRPr="00264F7A" w:rsidRDefault="00264F7A" w:rsidP="005666E3">
      <w:pPr>
        <w:widowControl w:val="0"/>
        <w:autoSpaceDE w:val="0"/>
        <w:autoSpaceDN w:val="0"/>
        <w:adjustRightInd w:val="0"/>
        <w:spacing w:after="120" w:line="24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14:paraId="117B76A4" w14:textId="77777777" w:rsidR="00264F7A" w:rsidRPr="00264F7A" w:rsidRDefault="00264F7A" w:rsidP="005666E3">
      <w:pPr>
        <w:widowControl w:val="0"/>
        <w:autoSpaceDE w:val="0"/>
        <w:autoSpaceDN w:val="0"/>
        <w:adjustRightInd w:val="0"/>
        <w:spacing w:after="120" w:line="24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Officer</w:t>
      </w:r>
      <w:r w:rsidRPr="00264F7A">
        <w:rPr>
          <w:rFonts w:ascii="Arial" w:hAnsi="Arial" w:cs="Arial"/>
          <w:color w:val="000000"/>
          <w:sz w:val="20"/>
          <w:szCs w:val="20"/>
        </w:rPr>
        <w:t>,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14:paraId="48833038" w14:textId="77777777" w:rsidR="00264F7A" w:rsidRPr="00264F7A" w:rsidRDefault="00264F7A" w:rsidP="005666E3">
      <w:pPr>
        <w:widowControl w:val="0"/>
        <w:autoSpaceDE w:val="0"/>
        <w:autoSpaceDN w:val="0"/>
        <w:adjustRightInd w:val="0"/>
        <w:spacing w:after="0" w:line="24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14:paraId="6BDDA87C" w14:textId="67EE9FDC" w:rsidR="00264F7A" w:rsidRDefault="00264F7A" w:rsidP="00264F7A">
      <w:pPr>
        <w:pStyle w:val="secondlevelheadingXX"/>
        <w:spacing w:before="240" w:after="0" w:line="360" w:lineRule="auto"/>
        <w:rPr>
          <w:b w:val="0"/>
          <w:color w:val="auto"/>
          <w:sz w:val="24"/>
          <w:szCs w:val="24"/>
        </w:rPr>
      </w:pPr>
    </w:p>
    <w:p w14:paraId="4877BAAD" w14:textId="34414D13" w:rsidR="005666E3" w:rsidRDefault="005666E3" w:rsidP="00264F7A">
      <w:pPr>
        <w:pStyle w:val="secondlevelheadingXX"/>
        <w:spacing w:before="240" w:after="0" w:line="360" w:lineRule="auto"/>
        <w:rPr>
          <w:b w:val="0"/>
          <w:color w:val="auto"/>
          <w:sz w:val="24"/>
          <w:szCs w:val="24"/>
        </w:rPr>
      </w:pPr>
    </w:p>
    <w:p w14:paraId="48369DA8" w14:textId="724B0201" w:rsidR="005666E3" w:rsidRDefault="005666E3" w:rsidP="00264F7A">
      <w:pPr>
        <w:pStyle w:val="secondlevelheadingXX"/>
        <w:spacing w:before="240" w:after="0" w:line="360" w:lineRule="auto"/>
        <w:rPr>
          <w:b w:val="0"/>
          <w:color w:val="auto"/>
          <w:sz w:val="24"/>
          <w:szCs w:val="24"/>
        </w:rPr>
      </w:pPr>
    </w:p>
    <w:p w14:paraId="4298E79C" w14:textId="7EFA2043" w:rsidR="005666E3" w:rsidRDefault="005666E3" w:rsidP="00264F7A">
      <w:pPr>
        <w:pStyle w:val="secondlevelheadingXX"/>
        <w:spacing w:before="240" w:after="0" w:line="360" w:lineRule="auto"/>
        <w:rPr>
          <w:b w:val="0"/>
          <w:color w:val="auto"/>
          <w:sz w:val="24"/>
          <w:szCs w:val="24"/>
        </w:rPr>
      </w:pPr>
    </w:p>
    <w:p w14:paraId="5CB4AD50" w14:textId="1A69C363" w:rsidR="005666E3" w:rsidRDefault="005666E3" w:rsidP="00264F7A">
      <w:pPr>
        <w:pStyle w:val="secondlevelheadingXX"/>
        <w:spacing w:before="240" w:after="0" w:line="360" w:lineRule="auto"/>
        <w:rPr>
          <w:b w:val="0"/>
          <w:color w:val="auto"/>
          <w:sz w:val="24"/>
          <w:szCs w:val="24"/>
        </w:rPr>
      </w:pPr>
    </w:p>
    <w:p w14:paraId="667960F7" w14:textId="77777777" w:rsidR="005666E3" w:rsidRDefault="005666E3" w:rsidP="00264F7A">
      <w:pPr>
        <w:pStyle w:val="secondlevelheadingXX"/>
        <w:spacing w:before="240" w:after="0" w:line="360" w:lineRule="auto"/>
        <w:rPr>
          <w:b w:val="0"/>
          <w:color w:val="auto"/>
          <w:sz w:val="24"/>
          <w:szCs w:val="24"/>
        </w:rPr>
      </w:pPr>
    </w:p>
    <w:p w14:paraId="31959C93" w14:textId="77777777" w:rsidR="00264F7A" w:rsidRPr="005666E3" w:rsidRDefault="000161CC" w:rsidP="00264F7A">
      <w:pPr>
        <w:pStyle w:val="secondlevelheadingXX"/>
        <w:spacing w:before="240" w:after="240" w:line="360" w:lineRule="auto"/>
        <w:jc w:val="center"/>
        <w:rPr>
          <w:b w:val="0"/>
          <w:color w:val="000000" w:themeColor="text1"/>
          <w:sz w:val="24"/>
          <w:szCs w:val="24"/>
        </w:rPr>
      </w:pPr>
      <w:r w:rsidRPr="005666E3">
        <w:rPr>
          <w:color w:val="000000" w:themeColor="text1"/>
          <w:sz w:val="24"/>
          <w:szCs w:val="24"/>
        </w:rPr>
        <w:lastRenderedPageBreak/>
        <w:t>Safeguarding Children, Young People and Vulnerable Adults Policy for</w:t>
      </w:r>
      <w:r w:rsidRPr="005666E3">
        <w:rPr>
          <w:b w:val="0"/>
          <w:color w:val="000000" w:themeColor="text1"/>
          <w:sz w:val="24"/>
          <w:szCs w:val="24"/>
        </w:rPr>
        <w:t xml:space="preserve"> </w:t>
      </w:r>
    </w:p>
    <w:p w14:paraId="53A4933C" w14:textId="34FE4980" w:rsidR="000161CC" w:rsidRDefault="005666E3" w:rsidP="00264F7A">
      <w:pPr>
        <w:pStyle w:val="secondlevelheadingXX"/>
        <w:spacing w:before="240" w:after="240" w:line="360" w:lineRule="auto"/>
        <w:jc w:val="center"/>
        <w:rPr>
          <w:b w:val="0"/>
          <w:color w:val="auto"/>
        </w:rPr>
      </w:pPr>
      <w:r>
        <w:rPr>
          <w:b w:val="0"/>
          <w:color w:val="auto"/>
          <w:sz w:val="24"/>
          <w:szCs w:val="24"/>
        </w:rPr>
        <w:t xml:space="preserve">Leeds North &amp; East Methodist </w:t>
      </w:r>
      <w:r w:rsidR="000161CC" w:rsidRPr="000161CC">
        <w:rPr>
          <w:b w:val="0"/>
          <w:color w:val="auto"/>
          <w:sz w:val="24"/>
          <w:szCs w:val="24"/>
        </w:rPr>
        <w:t>Circuit</w:t>
      </w:r>
      <w:r w:rsidR="000161CC" w:rsidRPr="000161CC">
        <w:rPr>
          <w:b w:val="0"/>
          <w:color w:val="auto"/>
        </w:rPr>
        <w:t xml:space="preserve"> </w:t>
      </w:r>
    </w:p>
    <w:p w14:paraId="6BB14AD9" w14:textId="1B20DDF1"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This policy was agreed at the Circuit Meeting held on </w:t>
      </w:r>
      <w:r w:rsidR="005666E3">
        <w:rPr>
          <w:b w:val="0"/>
          <w:color w:val="auto"/>
          <w:sz w:val="20"/>
          <w:szCs w:val="20"/>
        </w:rPr>
        <w:t>14</w:t>
      </w:r>
      <w:r w:rsidR="005666E3" w:rsidRPr="005666E3">
        <w:rPr>
          <w:b w:val="0"/>
          <w:color w:val="auto"/>
          <w:sz w:val="20"/>
          <w:szCs w:val="20"/>
          <w:vertAlign w:val="superscript"/>
        </w:rPr>
        <w:t>th</w:t>
      </w:r>
      <w:r w:rsidR="005666E3">
        <w:rPr>
          <w:b w:val="0"/>
          <w:color w:val="auto"/>
          <w:sz w:val="20"/>
          <w:szCs w:val="20"/>
        </w:rPr>
        <w:t xml:space="preserve"> September</w:t>
      </w:r>
      <w:r w:rsidRPr="000161CC">
        <w:rPr>
          <w:b w:val="0"/>
          <w:color w:val="auto"/>
          <w:sz w:val="20"/>
          <w:szCs w:val="20"/>
        </w:rPr>
        <w:t xml:space="preserve"> </w:t>
      </w:r>
      <w:r w:rsidR="005666E3">
        <w:rPr>
          <w:b w:val="0"/>
          <w:color w:val="auto"/>
          <w:sz w:val="20"/>
          <w:szCs w:val="20"/>
        </w:rPr>
        <w:t>2023</w:t>
      </w:r>
    </w:p>
    <w:p w14:paraId="0B914FCF" w14:textId="4D63CDFA" w:rsidR="000161CC" w:rsidRDefault="000161CC" w:rsidP="00FE73E5">
      <w:pPr>
        <w:pStyle w:val="secondlevelheadingXX"/>
        <w:spacing w:after="360" w:line="276" w:lineRule="auto"/>
        <w:rPr>
          <w:b w:val="0"/>
          <w:color w:val="auto"/>
          <w:sz w:val="20"/>
          <w:szCs w:val="20"/>
        </w:rPr>
      </w:pPr>
      <w:r w:rsidRPr="000161CC">
        <w:rPr>
          <w:b w:val="0"/>
          <w:color w:val="auto"/>
          <w:sz w:val="20"/>
          <w:szCs w:val="20"/>
        </w:rPr>
        <w:t xml:space="preserve">It will be reviewed </w:t>
      </w:r>
      <w:r w:rsidR="005666E3">
        <w:rPr>
          <w:b w:val="0"/>
          <w:color w:val="auto"/>
          <w:sz w:val="20"/>
          <w:szCs w:val="20"/>
        </w:rPr>
        <w:t>in September 2024</w:t>
      </w:r>
      <w:r w:rsidRPr="000161CC">
        <w:rPr>
          <w:b w:val="0"/>
          <w:color w:val="auto"/>
          <w:sz w:val="20"/>
          <w:szCs w:val="20"/>
        </w:rPr>
        <w:t xml:space="preserve"> </w:t>
      </w:r>
    </w:p>
    <w:p w14:paraId="60AF7E1B" w14:textId="77777777" w:rsidR="000161CC" w:rsidRPr="005666E3" w:rsidRDefault="000161CC" w:rsidP="00FE73E5">
      <w:pPr>
        <w:pStyle w:val="secondlevelheadingXX"/>
        <w:spacing w:afterLines="50" w:after="120" w:line="276" w:lineRule="auto"/>
        <w:rPr>
          <w:color w:val="000000" w:themeColor="text1"/>
          <w:sz w:val="20"/>
          <w:szCs w:val="20"/>
        </w:rPr>
      </w:pPr>
      <w:r w:rsidRPr="005666E3">
        <w:rPr>
          <w:color w:val="000000" w:themeColor="text1"/>
          <w:sz w:val="20"/>
          <w:szCs w:val="20"/>
        </w:rPr>
        <w:t xml:space="preserve">1. The Policy </w:t>
      </w:r>
    </w:p>
    <w:p w14:paraId="4785BDB5"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70CB91CE" w14:textId="6592C44E"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9E6F47">
        <w:rPr>
          <w:b w:val="0"/>
          <w:color w:val="auto"/>
          <w:sz w:val="20"/>
          <w:szCs w:val="20"/>
        </w:rPr>
        <w:t xml:space="preserve">Leeds North and East Methodist </w:t>
      </w:r>
      <w:r w:rsidRPr="000161CC">
        <w:rPr>
          <w:b w:val="0"/>
          <w:color w:val="auto"/>
          <w:sz w:val="20"/>
          <w:szCs w:val="20"/>
        </w:rPr>
        <w:t xml:space="preserve">Circuit is committed to the safeguarding and protection of all children, young people and adults and affirms that the needs of children and of people when they are vulnerable and at risk are paramount. </w:t>
      </w:r>
    </w:p>
    <w:p w14:paraId="4CA58FDC" w14:textId="29FD1A90" w:rsidR="000161CC" w:rsidRDefault="009E6F47"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Pr>
          <w:b w:val="0"/>
          <w:color w:val="auto"/>
          <w:sz w:val="20"/>
          <w:szCs w:val="20"/>
        </w:rPr>
        <w:t xml:space="preserve">Leeds North and East Methodist </w:t>
      </w:r>
      <w:r w:rsidR="000161CC" w:rsidRPr="000161CC">
        <w:rPr>
          <w:b w:val="0"/>
          <w:color w:val="auto"/>
          <w:sz w:val="20"/>
          <w:szCs w:val="20"/>
        </w:rPr>
        <w:t xml:space="preserve">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068CC6DD" w14:textId="7207518E" w:rsidR="000161CC" w:rsidRDefault="009E6F47"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Pr>
          <w:b w:val="0"/>
          <w:color w:val="auto"/>
          <w:sz w:val="20"/>
          <w:szCs w:val="20"/>
        </w:rPr>
        <w:t xml:space="preserve">Leeds North and East Methodist </w:t>
      </w:r>
      <w:r w:rsidR="000161CC" w:rsidRPr="000161CC">
        <w:rPr>
          <w:b w:val="0"/>
          <w:color w:val="auto"/>
          <w:sz w:val="20"/>
          <w:szCs w:val="20"/>
        </w:rPr>
        <w:t xml:space="preserve">Circuit 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14:paraId="61B5BAE4" w14:textId="2E45BDAC" w:rsidR="000F44D3" w:rsidRDefault="009E6F47"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Pr>
          <w:b w:val="0"/>
          <w:color w:val="auto"/>
          <w:sz w:val="20"/>
          <w:szCs w:val="20"/>
        </w:rPr>
        <w:t xml:space="preserve">Leeds North and East Methodist </w:t>
      </w:r>
      <w:r w:rsidR="000161CC" w:rsidRPr="000161CC">
        <w:rPr>
          <w:b w:val="0"/>
          <w:color w:val="auto"/>
          <w:sz w:val="20"/>
          <w:szCs w:val="20"/>
        </w:rPr>
        <w:t>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13CF95EC" w14:textId="1EDE85E1" w:rsidR="000161CC" w:rsidRDefault="009E6F47" w:rsidP="000161CC">
      <w:pPr>
        <w:pStyle w:val="secondlevelheadingXX"/>
        <w:spacing w:after="160" w:line="276" w:lineRule="auto"/>
        <w:rPr>
          <w:b w:val="0"/>
          <w:color w:val="auto"/>
          <w:sz w:val="20"/>
          <w:szCs w:val="20"/>
        </w:rPr>
      </w:pPr>
      <w:r w:rsidRPr="000161CC">
        <w:rPr>
          <w:b w:val="0"/>
          <w:color w:val="auto"/>
          <w:sz w:val="20"/>
          <w:szCs w:val="20"/>
        </w:rPr>
        <w:t xml:space="preserve">The </w:t>
      </w:r>
      <w:r>
        <w:rPr>
          <w:b w:val="0"/>
          <w:color w:val="auto"/>
          <w:sz w:val="20"/>
          <w:szCs w:val="20"/>
        </w:rPr>
        <w:t xml:space="preserve">Leeds North and East Methodist </w:t>
      </w:r>
      <w:r w:rsidR="000161CC" w:rsidRPr="000161CC">
        <w:rPr>
          <w:b w:val="0"/>
          <w:color w:val="auto"/>
          <w:sz w:val="20"/>
          <w:szCs w:val="20"/>
        </w:rPr>
        <w:t xml:space="preserve">Circuit commits itself to: </w:t>
      </w:r>
    </w:p>
    <w:p w14:paraId="1DB73117"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17E2F53B"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14:paraId="78E6A2E9" w14:textId="77777777" w:rsidR="00571E50" w:rsidRDefault="000161CC" w:rsidP="00F1142A">
      <w:pPr>
        <w:pStyle w:val="secondlevelheadingXX"/>
        <w:spacing w:after="240" w:line="300" w:lineRule="auto"/>
        <w:rPr>
          <w:b w:val="0"/>
          <w:color w:val="auto"/>
          <w:sz w:val="20"/>
          <w:szCs w:val="20"/>
        </w:rPr>
      </w:pPr>
      <w:r w:rsidRPr="000161CC">
        <w:rPr>
          <w:b w:val="0"/>
          <w:color w:val="auto"/>
          <w:sz w:val="20"/>
          <w:szCs w:val="20"/>
        </w:rPr>
        <w:lastRenderedPageBreak/>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4304B39D" w14:textId="77777777"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14:paraId="266B6853" w14:textId="77777777" w:rsidR="00D479D0" w:rsidRPr="00D479D0" w:rsidRDefault="00D479D0" w:rsidP="00D479D0">
      <w:pPr>
        <w:pStyle w:val="secondlevelheadingXX"/>
        <w:spacing w:after="60" w:line="276" w:lineRule="auto"/>
        <w:rPr>
          <w:color w:val="7030A0"/>
          <w:sz w:val="20"/>
          <w:szCs w:val="20"/>
        </w:rPr>
      </w:pPr>
      <w:r w:rsidRPr="009E6F47">
        <w:rPr>
          <w:color w:val="000000" w:themeColor="text1"/>
          <w:sz w:val="20"/>
          <w:szCs w:val="20"/>
        </w:rPr>
        <w:t xml:space="preserve">2. Purpose </w:t>
      </w:r>
    </w:p>
    <w:p w14:paraId="018E0D46" w14:textId="77777777"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14:paraId="419FF718"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14:paraId="30D72432"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14:paraId="48945440"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14:paraId="7D70FD07"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14:paraId="72A7F751"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14:paraId="30C7CF58" w14:textId="77777777"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14:paraId="7C6A329D" w14:textId="77777777" w:rsidR="008C5B52" w:rsidRPr="009E6F47" w:rsidRDefault="008C5B52" w:rsidP="008C5B52">
      <w:pPr>
        <w:pStyle w:val="secondlevelheadingXX"/>
        <w:spacing w:before="240" w:after="120" w:line="276" w:lineRule="auto"/>
        <w:rPr>
          <w:color w:val="000000" w:themeColor="text1"/>
          <w:sz w:val="20"/>
          <w:szCs w:val="20"/>
        </w:rPr>
      </w:pPr>
      <w:r w:rsidRPr="009E6F47">
        <w:rPr>
          <w:color w:val="000000" w:themeColor="text1"/>
          <w:sz w:val="20"/>
          <w:szCs w:val="20"/>
        </w:rPr>
        <w:t xml:space="preserve">3. Roles and Responsibilities </w:t>
      </w:r>
    </w:p>
    <w:p w14:paraId="1124B476" w14:textId="77777777" w:rsidR="008C5B52" w:rsidRPr="009E6F47" w:rsidRDefault="008C5B52" w:rsidP="008C5B52">
      <w:pPr>
        <w:pStyle w:val="secondlevelheadingXX"/>
        <w:spacing w:after="60" w:line="276" w:lineRule="auto"/>
        <w:rPr>
          <w:b w:val="0"/>
          <w:color w:val="000000" w:themeColor="text1"/>
          <w:sz w:val="20"/>
          <w:szCs w:val="20"/>
        </w:rPr>
      </w:pPr>
      <w:r w:rsidRPr="009E6F47">
        <w:rPr>
          <w:b w:val="0"/>
          <w:color w:val="000000" w:themeColor="text1"/>
          <w:sz w:val="20"/>
          <w:szCs w:val="20"/>
        </w:rPr>
        <w:t xml:space="preserve">3.1. Circuit Meeting </w:t>
      </w:r>
    </w:p>
    <w:p w14:paraId="482BDD6C" w14:textId="77777777"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14:paraId="55DA47CF" w14:textId="0A4C7F62" w:rsidR="008C5B52" w:rsidRDefault="009E6F47" w:rsidP="000161CC">
      <w:pPr>
        <w:pStyle w:val="secondlevelheadingXX"/>
        <w:spacing w:after="160" w:line="276" w:lineRule="auto"/>
        <w:rPr>
          <w:b w:val="0"/>
          <w:color w:val="auto"/>
          <w:sz w:val="20"/>
          <w:szCs w:val="20"/>
        </w:rPr>
      </w:pPr>
      <w:r w:rsidRPr="000161CC">
        <w:rPr>
          <w:b w:val="0"/>
          <w:color w:val="auto"/>
          <w:sz w:val="20"/>
          <w:szCs w:val="20"/>
        </w:rPr>
        <w:t xml:space="preserve">The </w:t>
      </w:r>
      <w:r>
        <w:rPr>
          <w:b w:val="0"/>
          <w:color w:val="auto"/>
          <w:sz w:val="20"/>
          <w:szCs w:val="20"/>
        </w:rPr>
        <w:t>Leeds North and East Methodist</w:t>
      </w:r>
      <w:r w:rsidR="008C5B52" w:rsidRPr="008C5B52">
        <w:rPr>
          <w:b w:val="0"/>
          <w:color w:val="auto"/>
          <w:sz w:val="20"/>
          <w:szCs w:val="20"/>
        </w:rPr>
        <w:t>.Circuit</w:t>
      </w:r>
      <w:r w:rsidR="008C5B52">
        <w:rPr>
          <w:b w:val="0"/>
          <w:color w:val="auto"/>
          <w:sz w:val="20"/>
          <w:szCs w:val="20"/>
        </w:rPr>
        <w:t xml:space="preserve"> </w:t>
      </w:r>
    </w:p>
    <w:p w14:paraId="5961C231" w14:textId="070346CB" w:rsidR="00CA52F8" w:rsidRDefault="009E6F47" w:rsidP="009E6F47">
      <w:pPr>
        <w:pStyle w:val="secondlevelheadingXX"/>
        <w:spacing w:after="320" w:line="276" w:lineRule="auto"/>
        <w:rPr>
          <w:b w:val="0"/>
          <w:color w:val="auto"/>
          <w:sz w:val="20"/>
          <w:szCs w:val="20"/>
        </w:rPr>
      </w:pPr>
      <w:r>
        <w:rPr>
          <w:b w:val="0"/>
          <w:color w:val="auto"/>
          <w:sz w:val="20"/>
          <w:szCs w:val="20"/>
        </w:rPr>
        <w:t>A</w:t>
      </w:r>
      <w:r w:rsidR="008C5B52">
        <w:rPr>
          <w:b w:val="0"/>
          <w:color w:val="auto"/>
          <w:sz w:val="20"/>
          <w:szCs w:val="20"/>
        </w:rPr>
        <w:t>ppoints</w:t>
      </w:r>
      <w:r>
        <w:rPr>
          <w:b w:val="0"/>
          <w:color w:val="auto"/>
          <w:sz w:val="20"/>
          <w:szCs w:val="20"/>
        </w:rPr>
        <w:t xml:space="preserve"> Anne Kirkland and David Cundall </w:t>
      </w:r>
      <w:r w:rsidR="008C5B52">
        <w:rPr>
          <w:b w:val="0"/>
          <w:color w:val="auto"/>
          <w:sz w:val="20"/>
          <w:szCs w:val="20"/>
        </w:rPr>
        <w:t>as circuit safeguarding officer</w:t>
      </w:r>
      <w:r>
        <w:rPr>
          <w:b w:val="0"/>
          <w:color w:val="auto"/>
          <w:sz w:val="20"/>
          <w:szCs w:val="20"/>
        </w:rPr>
        <w:t>s</w:t>
      </w:r>
      <w:r w:rsidR="008C5B52">
        <w:rPr>
          <w:b w:val="0"/>
          <w:color w:val="auto"/>
          <w:sz w:val="20"/>
          <w:szCs w:val="20"/>
        </w:rPr>
        <w:t xml:space="preserve"> and supports </w:t>
      </w:r>
      <w:r>
        <w:rPr>
          <w:b w:val="0"/>
          <w:color w:val="auto"/>
          <w:sz w:val="20"/>
          <w:szCs w:val="20"/>
        </w:rPr>
        <w:t>t</w:t>
      </w:r>
      <w:r w:rsidR="008C5B52">
        <w:rPr>
          <w:b w:val="0"/>
          <w:color w:val="auto"/>
          <w:sz w:val="20"/>
          <w:szCs w:val="20"/>
        </w:rPr>
        <w:t>hem in their role.</w:t>
      </w:r>
    </w:p>
    <w:p w14:paraId="1663B3A9" w14:textId="77777777"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14:paraId="09F0166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14:paraId="5A98A6F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2D493B8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14:paraId="6D7C701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lastRenderedPageBreak/>
        <w:t xml:space="preserve">Promoting the safety and well-being of all children and vulnerable adults within the circuit. </w:t>
      </w:r>
    </w:p>
    <w:p w14:paraId="59E442D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14:paraId="24E45BDD"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14:paraId="67A5048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14:paraId="40AA8CD3"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Safeguarding Policies, Procedures and Guidance. This should include at least one annual meeting. </w:t>
      </w:r>
    </w:p>
    <w:p w14:paraId="69E94AD3"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14:paraId="35E86821"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14:paraId="2FEF8DE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14:paraId="1423E7E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14:paraId="408474F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14:paraId="3487FEB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14:paraId="6043D4A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2540DAA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14:paraId="44116BBF"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14:paraId="6B5F5CDE" w14:textId="77777777"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14:paraId="447AB2B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 Retaining records of names of those at circuit level who have DBS checks. </w:t>
      </w:r>
    </w:p>
    <w:p w14:paraId="322749A3"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14:paraId="2840B14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14:paraId="54DED4ED"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14:paraId="039B6EE7" w14:textId="01C7500A" w:rsidR="00CA52F8" w:rsidRPr="009E6F47" w:rsidRDefault="00CA52F8" w:rsidP="00CA52F8">
      <w:pPr>
        <w:pStyle w:val="secondlevelheadingXX"/>
        <w:spacing w:after="160" w:line="276" w:lineRule="auto"/>
        <w:rPr>
          <w:b w:val="0"/>
          <w:color w:val="000000" w:themeColor="text1"/>
          <w:sz w:val="20"/>
          <w:szCs w:val="20"/>
        </w:rPr>
      </w:pPr>
      <w:r w:rsidRPr="009E6F47">
        <w:rPr>
          <w:b w:val="0"/>
          <w:color w:val="000000" w:themeColor="text1"/>
          <w:sz w:val="20"/>
          <w:szCs w:val="20"/>
        </w:rPr>
        <w:t xml:space="preserve">3.2. </w:t>
      </w:r>
      <w:r w:rsidR="00AA079A">
        <w:rPr>
          <w:b w:val="0"/>
          <w:color w:val="000000" w:themeColor="text1"/>
          <w:sz w:val="20"/>
          <w:szCs w:val="20"/>
        </w:rPr>
        <w:t>Co-</w:t>
      </w:r>
      <w:r w:rsidRPr="009E6F47">
        <w:rPr>
          <w:b w:val="0"/>
          <w:color w:val="000000" w:themeColor="text1"/>
          <w:sz w:val="20"/>
          <w:szCs w:val="20"/>
        </w:rPr>
        <w:t>Superintendent Minister</w:t>
      </w:r>
      <w:r w:rsidR="00AA079A">
        <w:rPr>
          <w:b w:val="0"/>
          <w:color w:val="000000" w:themeColor="text1"/>
          <w:sz w:val="20"/>
          <w:szCs w:val="20"/>
        </w:rPr>
        <w:t>s</w:t>
      </w:r>
      <w:r w:rsidRPr="009E6F47">
        <w:rPr>
          <w:b w:val="0"/>
          <w:color w:val="000000" w:themeColor="text1"/>
          <w:sz w:val="20"/>
          <w:szCs w:val="20"/>
        </w:rPr>
        <w:t xml:space="preserve"> </w:t>
      </w:r>
    </w:p>
    <w:p w14:paraId="7CFA4F7C"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14:paraId="29C83166"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14:paraId="001BD885"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14:paraId="474E1E36"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w:t>
      </w:r>
      <w:r w:rsidRPr="00CA52F8">
        <w:rPr>
          <w:b w:val="0"/>
          <w:color w:val="auto"/>
          <w:sz w:val="20"/>
          <w:szCs w:val="20"/>
        </w:rPr>
        <w:lastRenderedPageBreak/>
        <w:t xml:space="preserve">Methodist Church Safeguarding Policy, Procedures and Guidance. </w:t>
      </w:r>
    </w:p>
    <w:p w14:paraId="1AE9EACB" w14:textId="06BC13D5"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circuit safeguarding officer/s and that the details of each person are passed to the district office. </w:t>
      </w:r>
    </w:p>
    <w:p w14:paraId="1AE12233"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14:paraId="49E9B7B3" w14:textId="00CCB70F"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Support the circuit safeguarding officer</w:t>
      </w:r>
      <w:r w:rsidR="009E6F47">
        <w:rPr>
          <w:b w:val="0"/>
          <w:color w:val="auto"/>
          <w:sz w:val="20"/>
          <w:szCs w:val="20"/>
        </w:rPr>
        <w:t xml:space="preserve">s </w:t>
      </w:r>
      <w:r w:rsidRPr="00CA52F8">
        <w:rPr>
          <w:b w:val="0"/>
          <w:color w:val="auto"/>
          <w:sz w:val="20"/>
          <w:szCs w:val="20"/>
        </w:rPr>
        <w:t xml:space="preserve">in their work, providing access to resources to enable them to fulfil their functions. </w:t>
      </w:r>
    </w:p>
    <w:p w14:paraId="26391835" w14:textId="77777777" w:rsidR="00DD1A91" w:rsidRPr="009E6F47" w:rsidRDefault="00DD1A91" w:rsidP="00DD1A91">
      <w:pPr>
        <w:widowControl w:val="0"/>
        <w:autoSpaceDE w:val="0"/>
        <w:autoSpaceDN w:val="0"/>
        <w:adjustRightInd w:val="0"/>
        <w:spacing w:before="360" w:after="0" w:line="360" w:lineRule="auto"/>
        <w:rPr>
          <w:rFonts w:ascii="Arial" w:hAnsi="Arial" w:cs="Arial"/>
          <w:color w:val="000000" w:themeColor="text1"/>
          <w:sz w:val="20"/>
          <w:szCs w:val="20"/>
        </w:rPr>
      </w:pPr>
      <w:r w:rsidRPr="009E6F47">
        <w:rPr>
          <w:rFonts w:ascii="Arial" w:hAnsi="Arial" w:cs="Arial"/>
          <w:color w:val="000000" w:themeColor="text1"/>
          <w:sz w:val="20"/>
          <w:szCs w:val="20"/>
        </w:rPr>
        <w:t xml:space="preserve">Circuit stewards </w:t>
      </w:r>
    </w:p>
    <w:p w14:paraId="77627C59" w14:textId="77777777" w:rsidR="00DD1A91" w:rsidRPr="00DD1A91" w:rsidRDefault="00DD1A91" w:rsidP="009E6F47">
      <w:pPr>
        <w:widowControl w:val="0"/>
        <w:autoSpaceDE w:val="0"/>
        <w:autoSpaceDN w:val="0"/>
        <w:adjustRightInd w:val="0"/>
        <w:spacing w:line="24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14:paraId="18494D08" w14:textId="77777777" w:rsidR="00DD1A91" w:rsidRPr="009E6F47" w:rsidRDefault="00DD1A91" w:rsidP="009E6F47">
      <w:pPr>
        <w:widowControl w:val="0"/>
        <w:autoSpaceDE w:val="0"/>
        <w:autoSpaceDN w:val="0"/>
        <w:adjustRightInd w:val="0"/>
        <w:spacing w:after="0" w:line="240" w:lineRule="auto"/>
        <w:ind w:left="357" w:hanging="357"/>
        <w:rPr>
          <w:rFonts w:ascii="Arial" w:hAnsi="Arial" w:cs="Arial"/>
          <w:color w:val="000000" w:themeColor="text1"/>
          <w:sz w:val="20"/>
          <w:szCs w:val="20"/>
        </w:rPr>
      </w:pPr>
      <w:r w:rsidRPr="009E6F47">
        <w:rPr>
          <w:rFonts w:ascii="Arial" w:hAnsi="Arial" w:cs="Arial"/>
          <w:color w:val="000000" w:themeColor="text1"/>
          <w:sz w:val="20"/>
          <w:szCs w:val="20"/>
        </w:rPr>
        <w:t xml:space="preserve">Procedures for circuit events involving children, young people or vulnerable adults </w:t>
      </w:r>
    </w:p>
    <w:p w14:paraId="4F1CF88F" w14:textId="77777777" w:rsidR="00DD1A91" w:rsidRPr="00DD1A91" w:rsidRDefault="00DD1A91" w:rsidP="009E6F47">
      <w:pPr>
        <w:widowControl w:val="0"/>
        <w:autoSpaceDE w:val="0"/>
        <w:autoSpaceDN w:val="0"/>
        <w:adjustRightInd w:val="0"/>
        <w:spacing w:line="24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14:paraId="257858D2" w14:textId="77777777" w:rsidR="00DD1A91" w:rsidRPr="009E6F47" w:rsidRDefault="00DD1A91" w:rsidP="00DD1A91">
      <w:pPr>
        <w:widowControl w:val="0"/>
        <w:autoSpaceDE w:val="0"/>
        <w:autoSpaceDN w:val="0"/>
        <w:adjustRightInd w:val="0"/>
        <w:spacing w:after="0" w:line="360" w:lineRule="auto"/>
        <w:ind w:left="357" w:hanging="357"/>
        <w:rPr>
          <w:rFonts w:ascii="Arial" w:hAnsi="Arial" w:cs="Arial"/>
          <w:color w:val="000000" w:themeColor="text1"/>
          <w:sz w:val="20"/>
          <w:szCs w:val="20"/>
        </w:rPr>
      </w:pPr>
      <w:r w:rsidRPr="009E6F47">
        <w:rPr>
          <w:rFonts w:ascii="Arial" w:hAnsi="Arial" w:cs="Arial"/>
          <w:color w:val="000000" w:themeColor="text1"/>
          <w:sz w:val="20"/>
          <w:szCs w:val="20"/>
        </w:rPr>
        <w:t xml:space="preserve">Responsibility for those planning and leading the event </w:t>
      </w:r>
    </w:p>
    <w:p w14:paraId="14F44616"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14:paraId="7A316CA4"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14:paraId="5521C7B0" w14:textId="77777777" w:rsidR="00DD1A91" w:rsidRPr="00DD1A91" w:rsidRDefault="00DD1A91" w:rsidP="009E6F47">
      <w:pPr>
        <w:widowControl w:val="0"/>
        <w:numPr>
          <w:ilvl w:val="1"/>
          <w:numId w:val="1"/>
        </w:numPr>
        <w:autoSpaceDE w:val="0"/>
        <w:autoSpaceDN w:val="0"/>
        <w:adjustRightInd w:val="0"/>
        <w:spacing w:after="120" w:line="24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premises </w:t>
      </w:r>
    </w:p>
    <w:p w14:paraId="0BF68B60" w14:textId="77777777" w:rsidR="00DD1A91" w:rsidRPr="00DD1A91" w:rsidRDefault="00DD1A91" w:rsidP="009E6F47">
      <w:pPr>
        <w:widowControl w:val="0"/>
        <w:numPr>
          <w:ilvl w:val="1"/>
          <w:numId w:val="1"/>
        </w:numPr>
        <w:autoSpaceDE w:val="0"/>
        <w:autoSpaceDN w:val="0"/>
        <w:adjustRightInd w:val="0"/>
        <w:spacing w:after="120" w:line="240" w:lineRule="auto"/>
        <w:rPr>
          <w:rFonts w:ascii="Arial" w:hAnsi="Arial" w:cs="Arial"/>
          <w:color w:val="000000"/>
          <w:sz w:val="20"/>
          <w:szCs w:val="20"/>
        </w:rPr>
      </w:pPr>
      <w:r w:rsidRPr="00DD1A91">
        <w:rPr>
          <w:rFonts w:ascii="Arial" w:hAnsi="Arial" w:cs="Arial"/>
          <w:color w:val="000000"/>
          <w:sz w:val="20"/>
          <w:szCs w:val="20"/>
        </w:rPr>
        <w:t xml:space="preserve">The appointment of a team to take charge of the event, including safeguarding and first aid personnel (particular health or ability needs should be taken into account) </w:t>
      </w:r>
    </w:p>
    <w:p w14:paraId="0C4D8C96" w14:textId="77777777" w:rsidR="00DD1A91" w:rsidRPr="00DD1A91" w:rsidRDefault="00DD1A91" w:rsidP="009E6F47">
      <w:pPr>
        <w:widowControl w:val="0"/>
        <w:numPr>
          <w:ilvl w:val="1"/>
          <w:numId w:val="1"/>
        </w:numPr>
        <w:autoSpaceDE w:val="0"/>
        <w:autoSpaceDN w:val="0"/>
        <w:adjustRightInd w:val="0"/>
        <w:spacing w:after="120" w:line="24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involved </w:t>
      </w:r>
    </w:p>
    <w:p w14:paraId="16171E80" w14:textId="77777777" w:rsidR="00DD1A91" w:rsidRPr="00DD1A91" w:rsidRDefault="00DD1A91" w:rsidP="009E6F47">
      <w:pPr>
        <w:widowControl w:val="0"/>
        <w:numPr>
          <w:ilvl w:val="1"/>
          <w:numId w:val="1"/>
        </w:numPr>
        <w:autoSpaceDE w:val="0"/>
        <w:autoSpaceDN w:val="0"/>
        <w:adjustRightInd w:val="0"/>
        <w:spacing w:after="120" w:line="24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14:paraId="0FF9DD55" w14:textId="77777777" w:rsidR="00DD1A91" w:rsidRPr="009E6F47" w:rsidRDefault="00DD1A91" w:rsidP="00FD616B">
      <w:pPr>
        <w:widowControl w:val="0"/>
        <w:autoSpaceDE w:val="0"/>
        <w:autoSpaceDN w:val="0"/>
        <w:adjustRightInd w:val="0"/>
        <w:spacing w:after="240" w:line="360" w:lineRule="auto"/>
        <w:rPr>
          <w:rFonts w:ascii="Arial" w:hAnsi="Arial" w:cs="Arial"/>
          <w:color w:val="000000" w:themeColor="text1"/>
          <w:sz w:val="20"/>
          <w:szCs w:val="20"/>
        </w:rPr>
      </w:pPr>
      <w:r w:rsidRPr="009E6F47">
        <w:rPr>
          <w:rFonts w:ascii="Arial" w:hAnsi="Arial" w:cs="Arial"/>
          <w:color w:val="000000" w:themeColor="text1"/>
          <w:sz w:val="20"/>
          <w:szCs w:val="20"/>
        </w:rPr>
        <w:t xml:space="preserve">This information is to be sent to the DSO for approval PRIOR to the event being agreed. </w:t>
      </w:r>
    </w:p>
    <w:p w14:paraId="7FACCEA1" w14:textId="77777777" w:rsidR="00DD1A91" w:rsidRPr="009E6F47" w:rsidRDefault="00DD1A91" w:rsidP="00DD1A91">
      <w:pPr>
        <w:widowControl w:val="0"/>
        <w:autoSpaceDE w:val="0"/>
        <w:autoSpaceDN w:val="0"/>
        <w:adjustRightInd w:val="0"/>
        <w:spacing w:after="0" w:line="360" w:lineRule="auto"/>
        <w:ind w:left="357" w:hanging="357"/>
        <w:rPr>
          <w:rFonts w:ascii="Arial" w:hAnsi="Arial" w:cs="Arial"/>
          <w:color w:val="000000" w:themeColor="text1"/>
          <w:sz w:val="20"/>
          <w:szCs w:val="20"/>
        </w:rPr>
      </w:pPr>
      <w:r w:rsidRPr="009E6F47">
        <w:rPr>
          <w:rFonts w:ascii="Arial" w:hAnsi="Arial" w:cs="Arial"/>
          <w:color w:val="000000" w:themeColor="text1"/>
          <w:sz w:val="20"/>
          <w:szCs w:val="20"/>
        </w:rPr>
        <w:t xml:space="preserve">Key concepts and definitions </w:t>
      </w:r>
    </w:p>
    <w:p w14:paraId="23800501" w14:textId="77777777" w:rsidR="00DD1A91" w:rsidRPr="00DD1A91" w:rsidRDefault="00DD1A91" w:rsidP="009E6F47">
      <w:pPr>
        <w:numPr>
          <w:ilvl w:val="0"/>
          <w:numId w:val="13"/>
        </w:numPr>
        <w:spacing w:after="0" w:line="240" w:lineRule="auto"/>
        <w:rPr>
          <w:rFonts w:ascii="Arial" w:hAnsi="Arial" w:cs="Arial"/>
          <w:sz w:val="20"/>
          <w:szCs w:val="20"/>
        </w:rPr>
      </w:pPr>
      <w:r w:rsidRPr="009E6F47">
        <w:rPr>
          <w:rFonts w:ascii="Arial" w:hAnsi="Arial" w:cs="Arial"/>
          <w:color w:val="000000" w:themeColor="text1"/>
          <w:sz w:val="20"/>
          <w:szCs w:val="20"/>
        </w:rPr>
        <w:t xml:space="preserve">A child is anyone who has </w:t>
      </w:r>
      <w:r w:rsidRPr="00DD1A91">
        <w:rPr>
          <w:rFonts w:ascii="Arial" w:hAnsi="Arial" w:cs="Arial"/>
          <w:sz w:val="20"/>
          <w:szCs w:val="20"/>
        </w:rPr>
        <w:t>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14CBD6D" w14:textId="77777777" w:rsidR="00DD1A91" w:rsidRPr="00DD1A91" w:rsidRDefault="00DD1A91" w:rsidP="009E6F47">
      <w:pPr>
        <w:widowControl w:val="0"/>
        <w:numPr>
          <w:ilvl w:val="0"/>
          <w:numId w:val="13"/>
        </w:numPr>
        <w:autoSpaceDE w:val="0"/>
        <w:autoSpaceDN w:val="0"/>
        <w:adjustRightInd w:val="0"/>
        <w:spacing w:after="0" w:line="24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14:paraId="780BABB4" w14:textId="77777777" w:rsidR="00DD1A91" w:rsidRPr="00DD1A91" w:rsidRDefault="00DD1A91" w:rsidP="009E6F47">
      <w:pPr>
        <w:widowControl w:val="0"/>
        <w:numPr>
          <w:ilvl w:val="0"/>
          <w:numId w:val="13"/>
        </w:numPr>
        <w:autoSpaceDE w:val="0"/>
        <w:autoSpaceDN w:val="0"/>
        <w:adjustRightInd w:val="0"/>
        <w:spacing w:after="0" w:line="24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14:paraId="72C6FF91" w14:textId="77777777" w:rsidR="00DD1A91" w:rsidRPr="00DD1A91" w:rsidRDefault="00DD1A91" w:rsidP="009E6F47">
      <w:pPr>
        <w:widowControl w:val="0"/>
        <w:numPr>
          <w:ilvl w:val="0"/>
          <w:numId w:val="13"/>
        </w:numPr>
        <w:autoSpaceDE w:val="0"/>
        <w:autoSpaceDN w:val="0"/>
        <w:adjustRightInd w:val="0"/>
        <w:spacing w:after="0" w:line="24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574747B3" w14:textId="77777777" w:rsidR="00DD1A91" w:rsidRPr="00DD1A91" w:rsidRDefault="00DD1A91" w:rsidP="009E6F47">
      <w:pPr>
        <w:widowControl w:val="0"/>
        <w:numPr>
          <w:ilvl w:val="0"/>
          <w:numId w:val="13"/>
        </w:numPr>
        <w:autoSpaceDE w:val="0"/>
        <w:autoSpaceDN w:val="0"/>
        <w:adjustRightInd w:val="0"/>
        <w:spacing w:after="0" w:line="24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14:paraId="649678C3" w14:textId="77777777" w:rsidR="00E40E0B" w:rsidRDefault="00E40E0B" w:rsidP="00E40E0B">
      <w:pPr>
        <w:pStyle w:val="secondlevelheadingXX"/>
        <w:spacing w:after="160" w:line="276" w:lineRule="auto"/>
        <w:rPr>
          <w:b w:val="0"/>
          <w:color w:val="auto"/>
          <w:sz w:val="20"/>
          <w:szCs w:val="20"/>
        </w:rPr>
      </w:pPr>
    </w:p>
    <w:p w14:paraId="7BA3CFC4" w14:textId="77777777"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Pr>
          <w:rFonts w:ascii="Arial" w:hAnsi="Arial" w:cs="Arial"/>
          <w:color w:val="6C2283"/>
          <w:sz w:val="20"/>
          <w:szCs w:val="20"/>
        </w:rPr>
        <w:t>...............................</w:t>
      </w:r>
      <w:r w:rsidRPr="003934E9">
        <w:rPr>
          <w:rFonts w:ascii="Arial" w:hAnsi="Arial" w:cs="Arial"/>
          <w:color w:val="6C2283"/>
          <w:sz w:val="20"/>
          <w:szCs w:val="20"/>
        </w:rPr>
        <w:t xml:space="preserve">........ </w:t>
      </w:r>
      <w:r w:rsidR="00914F89">
        <w:t>Chair of Circuit Meeting</w:t>
      </w:r>
    </w:p>
    <w:p w14:paraId="566686DE" w14:textId="77777777" w:rsidR="00E40E0B" w:rsidRDefault="00E40E0B" w:rsidP="00E40E0B">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Pr>
          <w:rFonts w:ascii="Arial" w:hAnsi="Arial" w:cs="Arial"/>
          <w:color w:val="6C2283"/>
          <w:sz w:val="20"/>
          <w:szCs w:val="20"/>
        </w:rPr>
        <w:t>.............................................................</w:t>
      </w:r>
    </w:p>
    <w:p w14:paraId="3650C572" w14:textId="77777777" w:rsidR="00E40E0B" w:rsidRPr="000161CC" w:rsidRDefault="00E40E0B" w:rsidP="00E40E0B">
      <w:pPr>
        <w:pStyle w:val="secondlevelheadingXX"/>
        <w:spacing w:after="160" w:line="276" w:lineRule="auto"/>
        <w:rPr>
          <w:b w:val="0"/>
          <w:color w:val="auto"/>
          <w:sz w:val="20"/>
          <w:szCs w:val="20"/>
        </w:rPr>
      </w:pPr>
    </w:p>
    <w:sectPr w:rsidR="00E40E0B" w:rsidRPr="000161CC" w:rsidSect="004A3EF1">
      <w:footerReference w:type="even" r:id="rId12"/>
      <w:footerReference w:type="default" r:id="rId13"/>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EF327" w14:textId="77777777" w:rsidR="004A3EF1" w:rsidRDefault="004A3EF1" w:rsidP="00BE2229">
      <w:pPr>
        <w:spacing w:after="0" w:line="240" w:lineRule="auto"/>
      </w:pPr>
      <w:r>
        <w:separator/>
      </w:r>
    </w:p>
  </w:endnote>
  <w:endnote w:type="continuationSeparator" w:id="0">
    <w:p w14:paraId="7A47CF75" w14:textId="77777777" w:rsidR="004A3EF1" w:rsidRDefault="004A3EF1"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47054226"/>
      <w:docPartObj>
        <w:docPartGallery w:val="Page Numbers (Bottom of Page)"/>
        <w:docPartUnique/>
      </w:docPartObj>
    </w:sdtPr>
    <w:sdtContent>
      <w:p w14:paraId="2FD60D87" w14:textId="25E30AA9" w:rsidR="00E90B47" w:rsidRDefault="00E90B47" w:rsidP="00653C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277AD" w14:textId="77777777" w:rsidR="00E90B47" w:rsidRDefault="00E90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69757866"/>
      <w:docPartObj>
        <w:docPartGallery w:val="Page Numbers (Bottom of Page)"/>
        <w:docPartUnique/>
      </w:docPartObj>
    </w:sdtPr>
    <w:sdtContent>
      <w:p w14:paraId="18BE642C" w14:textId="019BD427" w:rsidR="00E90B47" w:rsidRDefault="00E90B47" w:rsidP="00653C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94DE6" w14:textId="77777777" w:rsidR="00E90B47" w:rsidRDefault="00E90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DF920" w14:textId="77777777" w:rsidR="004A3EF1" w:rsidRDefault="004A3EF1" w:rsidP="00BE2229">
      <w:pPr>
        <w:spacing w:after="0" w:line="240" w:lineRule="auto"/>
      </w:pPr>
      <w:r>
        <w:separator/>
      </w:r>
    </w:p>
  </w:footnote>
  <w:footnote w:type="continuationSeparator" w:id="0">
    <w:p w14:paraId="4A4D88EC" w14:textId="77777777" w:rsidR="004A3EF1" w:rsidRDefault="004A3EF1" w:rsidP="00BE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7B81C00"/>
    <w:multiLevelType w:val="hybridMultilevel"/>
    <w:tmpl w:val="E5DC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74426"/>
    <w:multiLevelType w:val="hybridMultilevel"/>
    <w:tmpl w:val="71F8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510800988">
    <w:abstractNumId w:val="11"/>
  </w:num>
  <w:num w:numId="2" w16cid:durableId="477378582">
    <w:abstractNumId w:val="8"/>
  </w:num>
  <w:num w:numId="3" w16cid:durableId="1289508663">
    <w:abstractNumId w:val="0"/>
  </w:num>
  <w:num w:numId="4" w16cid:durableId="1106537413">
    <w:abstractNumId w:val="10"/>
  </w:num>
  <w:num w:numId="5" w16cid:durableId="637422939">
    <w:abstractNumId w:val="7"/>
  </w:num>
  <w:num w:numId="6" w16cid:durableId="862087649">
    <w:abstractNumId w:val="6"/>
  </w:num>
  <w:num w:numId="7" w16cid:durableId="1513180591">
    <w:abstractNumId w:val="14"/>
  </w:num>
  <w:num w:numId="8" w16cid:durableId="1917781920">
    <w:abstractNumId w:val="2"/>
  </w:num>
  <w:num w:numId="9" w16cid:durableId="864558640">
    <w:abstractNumId w:val="1"/>
  </w:num>
  <w:num w:numId="10" w16cid:durableId="76946413">
    <w:abstractNumId w:val="5"/>
  </w:num>
  <w:num w:numId="11" w16cid:durableId="548035815">
    <w:abstractNumId w:val="9"/>
  </w:num>
  <w:num w:numId="12" w16cid:durableId="585575527">
    <w:abstractNumId w:val="12"/>
  </w:num>
  <w:num w:numId="13" w16cid:durableId="2064061541">
    <w:abstractNumId w:val="4"/>
  </w:num>
  <w:num w:numId="14" w16cid:durableId="1713925125">
    <w:abstractNumId w:val="3"/>
  </w:num>
  <w:num w:numId="15" w16cid:durableId="138767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61CC"/>
    <w:rsid w:val="000631B1"/>
    <w:rsid w:val="00075769"/>
    <w:rsid w:val="000D3120"/>
    <w:rsid w:val="000E1B1C"/>
    <w:rsid w:val="000F44D3"/>
    <w:rsid w:val="00131E59"/>
    <w:rsid w:val="00141922"/>
    <w:rsid w:val="001430F9"/>
    <w:rsid w:val="00144164"/>
    <w:rsid w:val="00184758"/>
    <w:rsid w:val="001A14B3"/>
    <w:rsid w:val="002020C0"/>
    <w:rsid w:val="00211B4C"/>
    <w:rsid w:val="00230A50"/>
    <w:rsid w:val="00264F7A"/>
    <w:rsid w:val="00286414"/>
    <w:rsid w:val="002B2098"/>
    <w:rsid w:val="002C47BD"/>
    <w:rsid w:val="0031451E"/>
    <w:rsid w:val="0035316F"/>
    <w:rsid w:val="003D61FE"/>
    <w:rsid w:val="003E7922"/>
    <w:rsid w:val="004A3EF1"/>
    <w:rsid w:val="004C6F3E"/>
    <w:rsid w:val="004C7473"/>
    <w:rsid w:val="00511B31"/>
    <w:rsid w:val="005666E3"/>
    <w:rsid w:val="00570539"/>
    <w:rsid w:val="005705DE"/>
    <w:rsid w:val="00571E50"/>
    <w:rsid w:val="005947C9"/>
    <w:rsid w:val="005D71D8"/>
    <w:rsid w:val="006053CF"/>
    <w:rsid w:val="006075A3"/>
    <w:rsid w:val="006376F3"/>
    <w:rsid w:val="00673DD8"/>
    <w:rsid w:val="006B4677"/>
    <w:rsid w:val="00736E2A"/>
    <w:rsid w:val="00746758"/>
    <w:rsid w:val="00763824"/>
    <w:rsid w:val="007B3F86"/>
    <w:rsid w:val="007C5657"/>
    <w:rsid w:val="007D5164"/>
    <w:rsid w:val="00804429"/>
    <w:rsid w:val="00812A8B"/>
    <w:rsid w:val="00863D73"/>
    <w:rsid w:val="008A4522"/>
    <w:rsid w:val="008C5B52"/>
    <w:rsid w:val="008E4FEB"/>
    <w:rsid w:val="00914D68"/>
    <w:rsid w:val="00914F89"/>
    <w:rsid w:val="0095464D"/>
    <w:rsid w:val="00991DA3"/>
    <w:rsid w:val="009A0729"/>
    <w:rsid w:val="009C6E41"/>
    <w:rsid w:val="009E6F47"/>
    <w:rsid w:val="00A56589"/>
    <w:rsid w:val="00A85A7F"/>
    <w:rsid w:val="00A85DAC"/>
    <w:rsid w:val="00AA079A"/>
    <w:rsid w:val="00AA7382"/>
    <w:rsid w:val="00AC5461"/>
    <w:rsid w:val="00AD2D2B"/>
    <w:rsid w:val="00B053AB"/>
    <w:rsid w:val="00B067AD"/>
    <w:rsid w:val="00B07BFE"/>
    <w:rsid w:val="00B30B34"/>
    <w:rsid w:val="00B40526"/>
    <w:rsid w:val="00BB069F"/>
    <w:rsid w:val="00BB7A3C"/>
    <w:rsid w:val="00BC04D0"/>
    <w:rsid w:val="00BC134E"/>
    <w:rsid w:val="00BC76E1"/>
    <w:rsid w:val="00BE2229"/>
    <w:rsid w:val="00C15681"/>
    <w:rsid w:val="00C366D2"/>
    <w:rsid w:val="00C47176"/>
    <w:rsid w:val="00C55F60"/>
    <w:rsid w:val="00C664AB"/>
    <w:rsid w:val="00C92480"/>
    <w:rsid w:val="00CA52F8"/>
    <w:rsid w:val="00CD0F3E"/>
    <w:rsid w:val="00CE5720"/>
    <w:rsid w:val="00CF2366"/>
    <w:rsid w:val="00D0206E"/>
    <w:rsid w:val="00D479D0"/>
    <w:rsid w:val="00D70780"/>
    <w:rsid w:val="00DD1A91"/>
    <w:rsid w:val="00E2009B"/>
    <w:rsid w:val="00E322DC"/>
    <w:rsid w:val="00E40E0B"/>
    <w:rsid w:val="00E70AF1"/>
    <w:rsid w:val="00E71E2F"/>
    <w:rsid w:val="00E90B47"/>
    <w:rsid w:val="00F1142A"/>
    <w:rsid w:val="00F24F16"/>
    <w:rsid w:val="00F43014"/>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9EA9"/>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character" w:styleId="PageNumber">
    <w:name w:val="page number"/>
    <w:basedOn w:val="DefaultParagraphFont"/>
    <w:uiPriority w:val="99"/>
    <w:semiHidden/>
    <w:unhideWhenUsed/>
    <w:rsid w:val="00E9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customXml/itemProps3.xml><?xml version="1.0" encoding="utf-8"?>
<ds:datastoreItem xmlns:ds="http://schemas.openxmlformats.org/officeDocument/2006/customXml" ds:itemID="{74A46DCE-D378-4490-B1C1-9DDAE68A156F}">
  <ds:schemaRefs>
    <ds:schemaRef ds:uri="http://schemas.openxmlformats.org/officeDocument/2006/bibliography"/>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John Burland</cp:lastModifiedBy>
  <cp:revision>2</cp:revision>
  <dcterms:created xsi:type="dcterms:W3CDTF">2024-03-25T08:29:00Z</dcterms:created>
  <dcterms:modified xsi:type="dcterms:W3CDTF">2024-03-25T08:29:00Z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